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D1BF3C7" w14:paraId="5E5787A5" wp14:textId="6AFD27BD">
      <w:pPr>
        <w:jc w:val="both"/>
        <w:rPr>
          <w:b w:val="1"/>
          <w:bCs w:val="1"/>
        </w:rPr>
      </w:pPr>
      <w:r w:rsidRPr="5D1BF3C7" w:rsidR="0F76DABE">
        <w:rPr>
          <w:b w:val="1"/>
          <w:bCs w:val="1"/>
        </w:rPr>
        <w:t>USER INTERFACE TOOL DEVELOPMENT</w:t>
      </w:r>
    </w:p>
    <w:p w:rsidR="5D1BF3C7" w:rsidP="5D1BF3C7" w:rsidRDefault="5D1BF3C7" w14:paraId="136EEE1F" w14:textId="14FEB34D">
      <w:pPr>
        <w:pStyle w:val="Normal"/>
        <w:jc w:val="both"/>
        <w:rPr>
          <w:b w:val="1"/>
          <w:bCs w:val="1"/>
        </w:rPr>
      </w:pPr>
    </w:p>
    <w:p w:rsidR="0F76DABE" w:rsidP="5D1BF3C7" w:rsidRDefault="0F76DABE" w14:paraId="42B004BB" w14:textId="03FC2794">
      <w:pPr>
        <w:pStyle w:val="Normal"/>
        <w:bidi w:val="0"/>
        <w:spacing w:before="0" w:beforeAutospacing="off" w:after="160" w:afterAutospacing="off" w:line="259" w:lineRule="auto"/>
        <w:ind w:left="0" w:right="0"/>
        <w:jc w:val="both"/>
        <w:rPr>
          <w:b w:val="1"/>
          <w:bCs w:val="1"/>
        </w:rPr>
      </w:pPr>
      <w:r w:rsidRPr="5D1BF3C7" w:rsidR="0F76DABE">
        <w:rPr>
          <w:b w:val="1"/>
          <w:bCs w:val="1"/>
        </w:rPr>
        <w:t xml:space="preserve">MEETUPS </w:t>
      </w:r>
      <w:r w:rsidRPr="5D1BF3C7" w:rsidR="77C7B821">
        <w:rPr>
          <w:b w:val="1"/>
          <w:bCs w:val="1"/>
        </w:rPr>
        <w:t>mock-ups description</w:t>
      </w:r>
    </w:p>
    <w:p w:rsidR="586C0BE3" w:rsidP="5D1BF3C7" w:rsidRDefault="586C0BE3" w14:paraId="7E579F61" w14:textId="1CB91F79">
      <w:pPr>
        <w:pStyle w:val="Normal"/>
        <w:bidi w:val="0"/>
        <w:spacing w:before="0" w:beforeAutospacing="off" w:after="160" w:afterAutospacing="off" w:line="259" w:lineRule="auto"/>
        <w:ind w:left="0" w:right="0"/>
        <w:jc w:val="both"/>
        <w:rPr>
          <w:b w:val="0"/>
          <w:bCs w:val="0"/>
        </w:rPr>
      </w:pPr>
      <w:r w:rsidR="586C0BE3">
        <w:rPr>
          <w:b w:val="0"/>
          <w:bCs w:val="0"/>
        </w:rPr>
        <w:t>Th</w:t>
      </w:r>
      <w:r w:rsidR="6D207F67">
        <w:rPr>
          <w:b w:val="0"/>
          <w:bCs w:val="0"/>
        </w:rPr>
        <w:t xml:space="preserve">is document describes the user interface mock-ups developed as part of the process </w:t>
      </w:r>
      <w:r w:rsidR="1F7C69F3">
        <w:rPr>
          <w:b w:val="0"/>
          <w:bCs w:val="0"/>
        </w:rPr>
        <w:t>of developing</w:t>
      </w:r>
      <w:r w:rsidR="6D207F67">
        <w:rPr>
          <w:b w:val="0"/>
          <w:bCs w:val="0"/>
        </w:rPr>
        <w:t xml:space="preserve"> a tool to explore the MEETUPS knowledge graph</w:t>
      </w:r>
      <w:r w:rsidR="6E7B446E">
        <w:rPr>
          <w:b w:val="0"/>
          <w:bCs w:val="0"/>
        </w:rPr>
        <w:t>, which provides information about music</w:t>
      </w:r>
      <w:r w:rsidR="61DA45CD">
        <w:rPr>
          <w:b w:val="0"/>
          <w:bCs w:val="0"/>
        </w:rPr>
        <w:t xml:space="preserve"> </w:t>
      </w:r>
      <w:r w:rsidR="6E7B446E">
        <w:rPr>
          <w:b w:val="0"/>
          <w:bCs w:val="0"/>
        </w:rPr>
        <w:t>encounters in Europe during 1800 – 1900.</w:t>
      </w:r>
    </w:p>
    <w:p w:rsidR="73D3650B" w:rsidP="5D1BF3C7" w:rsidRDefault="73D3650B" w14:paraId="43061492" w14:textId="5FA9B640">
      <w:pPr>
        <w:pStyle w:val="Normal"/>
        <w:bidi w:val="0"/>
        <w:spacing w:before="0" w:beforeAutospacing="off" w:after="160" w:afterAutospacing="off" w:line="259" w:lineRule="auto"/>
        <w:ind w:left="0" w:right="0"/>
        <w:jc w:val="both"/>
        <w:rPr>
          <w:b w:val="0"/>
          <w:bCs w:val="0"/>
        </w:rPr>
      </w:pPr>
      <w:r w:rsidR="73D3650B">
        <w:rPr>
          <w:b w:val="0"/>
          <w:bCs w:val="0"/>
        </w:rPr>
        <w:t>Here we describe two main functionalities of the proposed tool, the exploration of encounters</w:t>
      </w:r>
      <w:r w:rsidR="02E7FE89">
        <w:rPr>
          <w:b w:val="0"/>
          <w:bCs w:val="0"/>
        </w:rPr>
        <w:t>, saved searches view</w:t>
      </w:r>
      <w:r w:rsidR="73D3650B">
        <w:rPr>
          <w:b w:val="0"/>
          <w:bCs w:val="0"/>
        </w:rPr>
        <w:t xml:space="preserve"> and the visualisation of historical meetups by musicians.</w:t>
      </w:r>
    </w:p>
    <w:p w:rsidR="207F2AFF" w:rsidP="5D1BF3C7" w:rsidRDefault="207F2AFF" w14:paraId="7482AACD" w14:textId="446CAEE5">
      <w:pPr>
        <w:pStyle w:val="Normal"/>
        <w:bidi w:val="0"/>
        <w:spacing w:before="0" w:beforeAutospacing="off" w:after="160" w:afterAutospacing="off" w:line="259" w:lineRule="auto"/>
        <w:ind w:left="0" w:right="0"/>
        <w:jc w:val="both"/>
        <w:rPr>
          <w:b w:val="1"/>
          <w:bCs w:val="1"/>
        </w:rPr>
      </w:pPr>
      <w:r w:rsidRPr="5D1BF3C7" w:rsidR="207F2AFF">
        <w:rPr>
          <w:b w:val="1"/>
          <w:bCs w:val="1"/>
        </w:rPr>
        <w:t>Encounters exploration</w:t>
      </w:r>
    </w:p>
    <w:p w:rsidR="586C0BE3" w:rsidP="5D1BF3C7" w:rsidRDefault="586C0BE3" w14:paraId="3C57975D" w14:textId="660DE851">
      <w:pPr>
        <w:pStyle w:val="Normal"/>
        <w:bidi w:val="0"/>
        <w:spacing w:before="0" w:beforeAutospacing="off" w:after="160" w:afterAutospacing="off" w:line="259" w:lineRule="auto"/>
        <w:ind w:left="0" w:right="0"/>
        <w:jc w:val="both"/>
        <w:rPr>
          <w:b w:val="0"/>
          <w:bCs w:val="0"/>
        </w:rPr>
      </w:pPr>
      <w:r w:rsidR="586C0BE3">
        <w:rPr>
          <w:b w:val="0"/>
          <w:bCs w:val="0"/>
        </w:rPr>
        <w:t>The following four figures describe</w:t>
      </w:r>
      <w:r w:rsidR="4C747F26">
        <w:rPr>
          <w:b w:val="0"/>
          <w:bCs w:val="0"/>
        </w:rPr>
        <w:t xml:space="preserve"> the user interface proposed to address the data requirements of experts</w:t>
      </w:r>
      <w:r w:rsidR="70429E2D">
        <w:rPr>
          <w:b w:val="0"/>
          <w:bCs w:val="0"/>
        </w:rPr>
        <w:t xml:space="preserve"> regarding the exploration of historical meetups</w:t>
      </w:r>
      <w:r w:rsidR="5ADC6FED">
        <w:rPr>
          <w:b w:val="0"/>
          <w:bCs w:val="0"/>
        </w:rPr>
        <w:t xml:space="preserve"> </w:t>
      </w:r>
      <w:r w:rsidR="70429E2D">
        <w:rPr>
          <w:b w:val="0"/>
          <w:bCs w:val="0"/>
        </w:rPr>
        <w:t xml:space="preserve">using a timeline and map </w:t>
      </w:r>
      <w:r w:rsidR="79513114">
        <w:rPr>
          <w:b w:val="0"/>
          <w:bCs w:val="0"/>
        </w:rPr>
        <w:t xml:space="preserve">tool. </w:t>
      </w:r>
    </w:p>
    <w:p w:rsidR="586C0BE3" w:rsidP="5D1BF3C7" w:rsidRDefault="586C0BE3" w14:paraId="1DF8A4AF" w14:textId="7C65887A">
      <w:pPr>
        <w:pStyle w:val="Normal"/>
        <w:jc w:val="both"/>
        <w:rPr>
          <w:b w:val="0"/>
          <w:bCs w:val="0"/>
        </w:rPr>
      </w:pPr>
      <w:r w:rsidRPr="5D1BF3C7" w:rsidR="586C0BE3">
        <w:rPr>
          <w:b w:val="1"/>
          <w:bCs w:val="1"/>
        </w:rPr>
        <w:t>Figure 1.</w:t>
      </w:r>
    </w:p>
    <w:p w:rsidR="689EBDA4" w:rsidP="5D1BF3C7" w:rsidRDefault="689EBDA4" w14:paraId="58BC8BCA" w14:textId="50210C59">
      <w:pPr>
        <w:pStyle w:val="Normal"/>
        <w:jc w:val="both"/>
        <w:rPr>
          <w:b w:val="0"/>
          <w:bCs w:val="0"/>
        </w:rPr>
      </w:pPr>
      <w:r w:rsidR="689EBDA4">
        <w:rPr>
          <w:b w:val="0"/>
          <w:bCs w:val="0"/>
        </w:rPr>
        <w:t>In this interface, the user can explore a range of dates using the controls on the top of the window. Results are displayed in a map interface</w:t>
      </w:r>
      <w:r w:rsidR="00DDEF7A">
        <w:rPr>
          <w:b w:val="0"/>
          <w:bCs w:val="0"/>
        </w:rPr>
        <w:t>;</w:t>
      </w:r>
      <w:r w:rsidR="689EBDA4">
        <w:rPr>
          <w:b w:val="0"/>
          <w:bCs w:val="0"/>
        </w:rPr>
        <w:t xml:space="preserve"> </w:t>
      </w:r>
      <w:r w:rsidR="2973E7C7">
        <w:rPr>
          <w:b w:val="0"/>
          <w:bCs w:val="0"/>
        </w:rPr>
        <w:t xml:space="preserve">each point in the map </w:t>
      </w:r>
      <w:r w:rsidR="2973E7C7">
        <w:rPr>
          <w:b w:val="0"/>
          <w:bCs w:val="0"/>
        </w:rPr>
        <w:t>represents</w:t>
      </w:r>
      <w:r w:rsidR="2973E7C7">
        <w:rPr>
          <w:b w:val="0"/>
          <w:bCs w:val="0"/>
        </w:rPr>
        <w:t xml:space="preserve"> a historical encounter or a group of encounters</w:t>
      </w:r>
      <w:r w:rsidR="7274C444">
        <w:rPr>
          <w:b w:val="0"/>
          <w:bCs w:val="0"/>
        </w:rPr>
        <w:t xml:space="preserve"> (colour coded)</w:t>
      </w:r>
      <w:r w:rsidR="2973E7C7">
        <w:rPr>
          <w:b w:val="0"/>
          <w:bCs w:val="0"/>
        </w:rPr>
        <w:t xml:space="preserve"> in the selected geographical area. On the </w:t>
      </w:r>
      <w:r w:rsidR="3F62EB1D">
        <w:rPr>
          <w:b w:val="0"/>
          <w:bCs w:val="0"/>
        </w:rPr>
        <w:t>left-hand</w:t>
      </w:r>
      <w:r w:rsidR="2973E7C7">
        <w:rPr>
          <w:b w:val="0"/>
          <w:bCs w:val="0"/>
        </w:rPr>
        <w:t xml:space="preserve"> side of the window, </w:t>
      </w:r>
      <w:r w:rsidR="60306212">
        <w:rPr>
          <w:b w:val="0"/>
          <w:bCs w:val="0"/>
        </w:rPr>
        <w:t xml:space="preserve">the interface </w:t>
      </w:r>
      <w:r w:rsidR="60306212">
        <w:rPr>
          <w:b w:val="0"/>
          <w:bCs w:val="0"/>
        </w:rPr>
        <w:t>provides</w:t>
      </w:r>
      <w:r w:rsidR="60306212">
        <w:rPr>
          <w:b w:val="0"/>
          <w:bCs w:val="0"/>
        </w:rPr>
        <w:t xml:space="preserve"> </w:t>
      </w:r>
      <w:r w:rsidR="2973E7C7">
        <w:rPr>
          <w:b w:val="0"/>
          <w:bCs w:val="0"/>
        </w:rPr>
        <w:t>controls to search</w:t>
      </w:r>
      <w:r w:rsidR="040A1E1F">
        <w:rPr>
          <w:b w:val="0"/>
          <w:bCs w:val="0"/>
        </w:rPr>
        <w:t xml:space="preserve"> and</w:t>
      </w:r>
      <w:r w:rsidR="2973E7C7">
        <w:rPr>
          <w:b w:val="0"/>
          <w:bCs w:val="0"/>
        </w:rPr>
        <w:t xml:space="preserve"> filter</w:t>
      </w:r>
      <w:r w:rsidR="271A02DD">
        <w:rPr>
          <w:b w:val="0"/>
          <w:bCs w:val="0"/>
        </w:rPr>
        <w:t xml:space="preserve"> musical encounters by participants, location, </w:t>
      </w:r>
      <w:r w:rsidR="271A02DD">
        <w:rPr>
          <w:b w:val="0"/>
          <w:bCs w:val="0"/>
        </w:rPr>
        <w:t>dates</w:t>
      </w:r>
      <w:r w:rsidR="271A02DD">
        <w:rPr>
          <w:b w:val="0"/>
          <w:bCs w:val="0"/>
        </w:rPr>
        <w:t xml:space="preserve"> and type of encounter.</w:t>
      </w:r>
      <w:r w:rsidR="2973E7C7">
        <w:rPr>
          <w:b w:val="0"/>
          <w:bCs w:val="0"/>
        </w:rPr>
        <w:t xml:space="preserve"> </w:t>
      </w:r>
    </w:p>
    <w:p w:rsidR="4021D7E0" w:rsidP="5D1BF3C7" w:rsidRDefault="4021D7E0" w14:paraId="343CE297" w14:textId="029E3DB3">
      <w:pPr>
        <w:pStyle w:val="Normal"/>
        <w:jc w:val="both"/>
        <w:rPr>
          <w:b w:val="0"/>
          <w:bCs w:val="0"/>
        </w:rPr>
      </w:pPr>
      <w:r w:rsidR="4021D7E0">
        <w:rPr>
          <w:b w:val="0"/>
          <w:bCs w:val="0"/>
        </w:rPr>
        <w:t xml:space="preserve">When the user selects a meetup, the tool displays </w:t>
      </w:r>
      <w:r w:rsidR="016EB995">
        <w:rPr>
          <w:b w:val="0"/>
          <w:bCs w:val="0"/>
        </w:rPr>
        <w:t>the details of the selected item in the lower side of the interface. Here the tool also provides more features in order to facilitate the exploration of related information such as people involved, places</w:t>
      </w:r>
      <w:r w:rsidR="79C1EA23">
        <w:rPr>
          <w:b w:val="0"/>
          <w:bCs w:val="0"/>
        </w:rPr>
        <w:t>, among others.</w:t>
      </w:r>
    </w:p>
    <w:p w:rsidR="7516021C" w:rsidP="5D1BF3C7" w:rsidRDefault="7516021C" w14:paraId="3D522AB0" w14:textId="325CD8B9">
      <w:pPr>
        <w:pStyle w:val="Normal"/>
        <w:jc w:val="both"/>
      </w:pPr>
      <w:r w:rsidR="7516021C">
        <w:drawing>
          <wp:inline wp14:editId="6CCB5E70" wp14:anchorId="159C8498">
            <wp:extent cx="5999848" cy="3962400"/>
            <wp:effectExtent l="0" t="0" r="0" b="0"/>
            <wp:docPr id="1219402946" name="" title=""/>
            <wp:cNvGraphicFramePr>
              <a:graphicFrameLocks noChangeAspect="1"/>
            </wp:cNvGraphicFramePr>
            <a:graphic>
              <a:graphicData uri="http://schemas.openxmlformats.org/drawingml/2006/picture">
                <pic:pic>
                  <pic:nvPicPr>
                    <pic:cNvPr id="0" name=""/>
                    <pic:cNvPicPr/>
                  </pic:nvPicPr>
                  <pic:blipFill>
                    <a:blip r:embed="Re2745b1fb92145b3">
                      <a:extLst>
                        <a:ext xmlns:a="http://schemas.openxmlformats.org/drawingml/2006/main" uri="{28A0092B-C50C-407E-A947-70E740481C1C}">
                          <a14:useLocalDpi val="0"/>
                        </a:ext>
                      </a:extLst>
                    </a:blip>
                    <a:stretch>
                      <a:fillRect/>
                    </a:stretch>
                  </pic:blipFill>
                  <pic:spPr>
                    <a:xfrm>
                      <a:off x="0" y="0"/>
                      <a:ext cx="5999848" cy="3962400"/>
                    </a:xfrm>
                    <a:prstGeom prst="rect">
                      <a:avLst/>
                    </a:prstGeom>
                  </pic:spPr>
                </pic:pic>
              </a:graphicData>
            </a:graphic>
          </wp:inline>
        </w:drawing>
      </w:r>
    </w:p>
    <w:p w:rsidR="34A1198F" w:rsidP="5D1BF3C7" w:rsidRDefault="34A1198F" w14:paraId="40B2A7D6" w14:textId="5ECBE058">
      <w:pPr>
        <w:pStyle w:val="Normal"/>
        <w:jc w:val="both"/>
        <w:rPr>
          <w:b w:val="1"/>
          <w:bCs w:val="1"/>
        </w:rPr>
      </w:pPr>
      <w:r w:rsidRPr="5D1BF3C7" w:rsidR="34A1198F">
        <w:rPr>
          <w:b w:val="1"/>
          <w:bCs w:val="1"/>
        </w:rPr>
        <w:t>Figure 2.</w:t>
      </w:r>
    </w:p>
    <w:p w:rsidR="652729DC" w:rsidP="5D1BF3C7" w:rsidRDefault="652729DC" w14:paraId="679DB865" w14:textId="7169676A">
      <w:pPr>
        <w:pStyle w:val="Normal"/>
        <w:jc w:val="both"/>
        <w:rPr>
          <w:b w:val="0"/>
          <w:bCs w:val="0"/>
        </w:rPr>
      </w:pPr>
      <w:r w:rsidR="652729DC">
        <w:rPr>
          <w:b w:val="0"/>
          <w:bCs w:val="0"/>
        </w:rPr>
        <w:t>Similar to Figure 1, this mock-up displays the different options to search and filter information about musical encounters. Th</w:t>
      </w:r>
      <w:r w:rsidR="2F0CA570">
        <w:rPr>
          <w:b w:val="0"/>
          <w:bCs w:val="0"/>
        </w:rPr>
        <w:t>e map interface has change</w:t>
      </w:r>
      <w:r w:rsidR="03175149">
        <w:rPr>
          <w:b w:val="0"/>
          <w:bCs w:val="0"/>
        </w:rPr>
        <w:t xml:space="preserve">d to a different display method, in this case, a bounding area that groups the meetups in the </w:t>
      </w:r>
      <w:r w:rsidR="03175149">
        <w:rPr>
          <w:b w:val="0"/>
          <w:bCs w:val="0"/>
        </w:rPr>
        <w:t>specified</w:t>
      </w:r>
      <w:r w:rsidR="2F0CA570">
        <w:rPr>
          <w:b w:val="0"/>
          <w:bCs w:val="0"/>
        </w:rPr>
        <w:t xml:space="preserve"> timeline.</w:t>
      </w:r>
    </w:p>
    <w:p w:rsidR="34A1198F" w:rsidP="5D1BF3C7" w:rsidRDefault="34A1198F" w14:paraId="0FD2F78F" w14:textId="5F1D8A25">
      <w:pPr>
        <w:pStyle w:val="Normal"/>
        <w:jc w:val="both"/>
      </w:pPr>
      <w:r w:rsidR="34A1198F">
        <w:drawing>
          <wp:inline wp14:editId="597EEEB2" wp14:anchorId="7695B293">
            <wp:extent cx="6051019" cy="3996194"/>
            <wp:effectExtent l="0" t="0" r="0" b="0"/>
            <wp:docPr id="16609585" name="" title="Inserting image..."/>
            <wp:cNvGraphicFramePr>
              <a:graphicFrameLocks noChangeAspect="1"/>
            </wp:cNvGraphicFramePr>
            <a:graphic>
              <a:graphicData uri="http://schemas.openxmlformats.org/drawingml/2006/picture">
                <pic:pic>
                  <pic:nvPicPr>
                    <pic:cNvPr id="0" name=""/>
                    <pic:cNvPicPr/>
                  </pic:nvPicPr>
                  <pic:blipFill>
                    <a:blip r:embed="R31d0b9890d3f4920">
                      <a:extLst>
                        <a:ext xmlns:a="http://schemas.openxmlformats.org/drawingml/2006/main" uri="{28A0092B-C50C-407E-A947-70E740481C1C}">
                          <a14:useLocalDpi val="0"/>
                        </a:ext>
                      </a:extLst>
                    </a:blip>
                    <a:stretch>
                      <a:fillRect/>
                    </a:stretch>
                  </pic:blipFill>
                  <pic:spPr>
                    <a:xfrm>
                      <a:off x="0" y="0"/>
                      <a:ext cx="6051019" cy="3996194"/>
                    </a:xfrm>
                    <a:prstGeom prst="rect">
                      <a:avLst/>
                    </a:prstGeom>
                  </pic:spPr>
                </pic:pic>
              </a:graphicData>
            </a:graphic>
          </wp:inline>
        </w:drawing>
      </w:r>
    </w:p>
    <w:p w:rsidR="34A1198F" w:rsidP="5D1BF3C7" w:rsidRDefault="34A1198F" w14:paraId="158C5749" w14:textId="29501F3E">
      <w:pPr>
        <w:pStyle w:val="Normal"/>
        <w:jc w:val="both"/>
        <w:rPr>
          <w:b w:val="1"/>
          <w:bCs w:val="1"/>
        </w:rPr>
      </w:pPr>
      <w:r w:rsidRPr="5D1BF3C7" w:rsidR="34A1198F">
        <w:rPr>
          <w:b w:val="1"/>
          <w:bCs w:val="1"/>
        </w:rPr>
        <w:t>Figure 3.</w:t>
      </w:r>
    </w:p>
    <w:p w:rsidR="08F9B58B" w:rsidP="5D1BF3C7" w:rsidRDefault="08F9B58B" w14:paraId="6420997A" w14:textId="3658EFB1">
      <w:pPr>
        <w:pStyle w:val="Normal"/>
        <w:jc w:val="both"/>
        <w:rPr>
          <w:b w:val="0"/>
          <w:bCs w:val="0"/>
        </w:rPr>
      </w:pPr>
      <w:r w:rsidR="08F9B58B">
        <w:rPr>
          <w:b w:val="0"/>
          <w:bCs w:val="0"/>
        </w:rPr>
        <w:t>Similar to</w:t>
      </w:r>
      <w:r w:rsidR="08F9B58B">
        <w:rPr>
          <w:b w:val="0"/>
          <w:bCs w:val="0"/>
        </w:rPr>
        <w:t xml:space="preserve"> </w:t>
      </w:r>
      <w:r w:rsidR="08F9B58B">
        <w:rPr>
          <w:b w:val="0"/>
          <w:bCs w:val="0"/>
        </w:rPr>
        <w:t>previous</w:t>
      </w:r>
      <w:r w:rsidR="08F9B58B">
        <w:rPr>
          <w:b w:val="0"/>
          <w:bCs w:val="0"/>
        </w:rPr>
        <w:t xml:space="preserve"> figures, this mock-up displays the different options to search and filter information about musical encounters. The map interface has changed to a different display method, in this case, a heatmap that colours the areas where most encounters happened </w:t>
      </w:r>
      <w:r w:rsidR="08F9B58B">
        <w:rPr>
          <w:b w:val="0"/>
          <w:bCs w:val="0"/>
        </w:rPr>
        <w:t>in a given</w:t>
      </w:r>
      <w:r w:rsidR="08F9B58B">
        <w:rPr>
          <w:b w:val="0"/>
          <w:bCs w:val="0"/>
        </w:rPr>
        <w:t xml:space="preserve"> </w:t>
      </w:r>
      <w:r w:rsidR="3E0BD5B3">
        <w:rPr>
          <w:b w:val="0"/>
          <w:bCs w:val="0"/>
        </w:rPr>
        <w:t>time range.</w:t>
      </w:r>
    </w:p>
    <w:p w:rsidR="5D1BF3C7" w:rsidP="5D1BF3C7" w:rsidRDefault="5D1BF3C7" w14:paraId="25379250" w14:textId="7FCEFB43">
      <w:pPr>
        <w:pStyle w:val="Normal"/>
        <w:jc w:val="both"/>
      </w:pPr>
    </w:p>
    <w:p w:rsidR="34A1198F" w:rsidP="5D1BF3C7" w:rsidRDefault="34A1198F" w14:paraId="7CB9917B" w14:textId="54AC12A0">
      <w:pPr>
        <w:pStyle w:val="Normal"/>
        <w:jc w:val="both"/>
      </w:pPr>
      <w:r w:rsidR="34A1198F">
        <w:drawing>
          <wp:inline wp14:editId="7E5F0F5B" wp14:anchorId="07802405">
            <wp:extent cx="5942158" cy="3924300"/>
            <wp:effectExtent l="0" t="0" r="0" b="0"/>
            <wp:docPr id="1158659402" name="" title=""/>
            <wp:cNvGraphicFramePr>
              <a:graphicFrameLocks noChangeAspect="1"/>
            </wp:cNvGraphicFramePr>
            <a:graphic>
              <a:graphicData uri="http://schemas.openxmlformats.org/drawingml/2006/picture">
                <pic:pic>
                  <pic:nvPicPr>
                    <pic:cNvPr id="0" name=""/>
                    <pic:cNvPicPr/>
                  </pic:nvPicPr>
                  <pic:blipFill>
                    <a:blip r:embed="R6f90012017f74283">
                      <a:extLst>
                        <a:ext xmlns:a="http://schemas.openxmlformats.org/drawingml/2006/main" uri="{28A0092B-C50C-407E-A947-70E740481C1C}">
                          <a14:useLocalDpi val="0"/>
                        </a:ext>
                      </a:extLst>
                    </a:blip>
                    <a:stretch>
                      <a:fillRect/>
                    </a:stretch>
                  </pic:blipFill>
                  <pic:spPr>
                    <a:xfrm>
                      <a:off x="0" y="0"/>
                      <a:ext cx="5942158" cy="3924300"/>
                    </a:xfrm>
                    <a:prstGeom prst="rect">
                      <a:avLst/>
                    </a:prstGeom>
                  </pic:spPr>
                </pic:pic>
              </a:graphicData>
            </a:graphic>
          </wp:inline>
        </w:drawing>
      </w:r>
    </w:p>
    <w:p w:rsidR="5D1BF3C7" w:rsidP="5D1BF3C7" w:rsidRDefault="5D1BF3C7" w14:paraId="629683FC" w14:textId="4A4ECB02">
      <w:pPr>
        <w:pStyle w:val="Normal"/>
        <w:jc w:val="both"/>
      </w:pPr>
    </w:p>
    <w:p w:rsidR="456457F5" w:rsidP="5D1BF3C7" w:rsidRDefault="456457F5" w14:paraId="3632BEEE" w14:textId="71185155">
      <w:pPr>
        <w:pStyle w:val="Normal"/>
        <w:jc w:val="both"/>
        <w:rPr>
          <w:b w:val="1"/>
          <w:bCs w:val="1"/>
        </w:rPr>
      </w:pPr>
      <w:r w:rsidRPr="5D1BF3C7" w:rsidR="456457F5">
        <w:rPr>
          <w:b w:val="1"/>
          <w:bCs w:val="1"/>
        </w:rPr>
        <w:t>Figure 4</w:t>
      </w:r>
    </w:p>
    <w:p w:rsidR="52706874" w:rsidP="5D1BF3C7" w:rsidRDefault="52706874" w14:paraId="4FDCC69A" w14:textId="6A8FF394">
      <w:pPr>
        <w:pStyle w:val="Normal"/>
        <w:jc w:val="both"/>
        <w:rPr>
          <w:b w:val="0"/>
          <w:bCs w:val="0"/>
        </w:rPr>
      </w:pPr>
      <w:r w:rsidR="52706874">
        <w:rPr>
          <w:b w:val="0"/>
          <w:bCs w:val="0"/>
        </w:rPr>
        <w:t xml:space="preserve">This mock-up displays the different options to search and filter information about musical encounters. It also illustrates how </w:t>
      </w:r>
      <w:r w:rsidR="6D8237E1">
        <w:rPr>
          <w:b w:val="0"/>
          <w:bCs w:val="0"/>
        </w:rPr>
        <w:t xml:space="preserve">the information displayed in the </w:t>
      </w:r>
      <w:r w:rsidR="52706874">
        <w:rPr>
          <w:b w:val="0"/>
          <w:bCs w:val="0"/>
        </w:rPr>
        <w:t xml:space="preserve">map interface </w:t>
      </w:r>
      <w:r w:rsidR="64567F18">
        <w:rPr>
          <w:b w:val="0"/>
          <w:bCs w:val="0"/>
        </w:rPr>
        <w:t xml:space="preserve">is also available as a table for easy search. </w:t>
      </w:r>
    </w:p>
    <w:p w:rsidR="5D1BF3C7" w:rsidP="5D1BF3C7" w:rsidRDefault="5D1BF3C7" w14:paraId="66B43C07" w14:textId="49072E7E">
      <w:pPr>
        <w:pStyle w:val="Normal"/>
        <w:jc w:val="both"/>
      </w:pPr>
    </w:p>
    <w:p w:rsidR="456457F5" w:rsidP="5D1BF3C7" w:rsidRDefault="456457F5" w14:paraId="7E3DE7DB" w14:textId="6356741A">
      <w:pPr>
        <w:pStyle w:val="Normal"/>
        <w:jc w:val="both"/>
      </w:pPr>
      <w:r w:rsidR="456457F5">
        <w:drawing>
          <wp:inline wp14:editId="4DDFBA91" wp14:anchorId="3F332E23">
            <wp:extent cx="5886450" cy="3887510"/>
            <wp:effectExtent l="0" t="0" r="0" b="0"/>
            <wp:docPr id="1127688646" name="" title=""/>
            <wp:cNvGraphicFramePr>
              <a:graphicFrameLocks noChangeAspect="1"/>
            </wp:cNvGraphicFramePr>
            <a:graphic>
              <a:graphicData uri="http://schemas.openxmlformats.org/drawingml/2006/picture">
                <pic:pic>
                  <pic:nvPicPr>
                    <pic:cNvPr id="0" name=""/>
                    <pic:cNvPicPr/>
                  </pic:nvPicPr>
                  <pic:blipFill>
                    <a:blip r:embed="R02308c1234fd4b21">
                      <a:extLst>
                        <a:ext xmlns:a="http://schemas.openxmlformats.org/drawingml/2006/main" uri="{28A0092B-C50C-407E-A947-70E740481C1C}">
                          <a14:useLocalDpi val="0"/>
                        </a:ext>
                      </a:extLst>
                    </a:blip>
                    <a:stretch>
                      <a:fillRect/>
                    </a:stretch>
                  </pic:blipFill>
                  <pic:spPr>
                    <a:xfrm>
                      <a:off x="0" y="0"/>
                      <a:ext cx="5886450" cy="3887510"/>
                    </a:xfrm>
                    <a:prstGeom prst="rect">
                      <a:avLst/>
                    </a:prstGeom>
                  </pic:spPr>
                </pic:pic>
              </a:graphicData>
            </a:graphic>
          </wp:inline>
        </w:drawing>
      </w:r>
    </w:p>
    <w:p w:rsidR="23958BF0" w:rsidP="5D1BF3C7" w:rsidRDefault="23958BF0" w14:paraId="5837E991" w14:textId="221A5C0B">
      <w:pPr>
        <w:pStyle w:val="Normal"/>
        <w:bidi w:val="0"/>
        <w:spacing w:before="0" w:beforeAutospacing="off" w:after="160" w:afterAutospacing="off" w:line="259" w:lineRule="auto"/>
        <w:ind w:left="0" w:right="0"/>
        <w:jc w:val="both"/>
        <w:rPr>
          <w:b w:val="0"/>
          <w:bCs w:val="0"/>
        </w:rPr>
      </w:pPr>
      <w:r w:rsidRPr="5D1BF3C7" w:rsidR="23958BF0">
        <w:rPr>
          <w:b w:val="1"/>
          <w:bCs w:val="1"/>
        </w:rPr>
        <w:t xml:space="preserve">Saved searches view </w:t>
      </w:r>
    </w:p>
    <w:p w:rsidR="456457F5" w:rsidP="5D1BF3C7" w:rsidRDefault="456457F5" w14:paraId="5E2CF569" w14:textId="10038621">
      <w:pPr>
        <w:pStyle w:val="Normal"/>
        <w:jc w:val="both"/>
        <w:rPr>
          <w:b w:val="1"/>
          <w:bCs w:val="1"/>
        </w:rPr>
      </w:pPr>
      <w:r w:rsidRPr="5D1BF3C7" w:rsidR="456457F5">
        <w:rPr>
          <w:b w:val="1"/>
          <w:bCs w:val="1"/>
        </w:rPr>
        <w:t>F</w:t>
      </w:r>
      <w:r w:rsidRPr="5D1BF3C7" w:rsidR="456457F5">
        <w:rPr>
          <w:b w:val="1"/>
          <w:bCs w:val="1"/>
        </w:rPr>
        <w:t>i</w:t>
      </w:r>
      <w:r w:rsidRPr="5D1BF3C7" w:rsidR="456457F5">
        <w:rPr>
          <w:b w:val="1"/>
          <w:bCs w:val="1"/>
        </w:rPr>
        <w:t>g</w:t>
      </w:r>
      <w:r w:rsidRPr="5D1BF3C7" w:rsidR="456457F5">
        <w:rPr>
          <w:b w:val="1"/>
          <w:bCs w:val="1"/>
        </w:rPr>
        <w:t>u</w:t>
      </w:r>
      <w:r w:rsidRPr="5D1BF3C7" w:rsidR="456457F5">
        <w:rPr>
          <w:b w:val="1"/>
          <w:bCs w:val="1"/>
        </w:rPr>
        <w:t>r</w:t>
      </w:r>
      <w:r w:rsidRPr="5D1BF3C7" w:rsidR="456457F5">
        <w:rPr>
          <w:b w:val="1"/>
          <w:bCs w:val="1"/>
        </w:rPr>
        <w:t>e</w:t>
      </w:r>
      <w:r w:rsidRPr="5D1BF3C7" w:rsidR="456457F5">
        <w:rPr>
          <w:b w:val="1"/>
          <w:bCs w:val="1"/>
        </w:rPr>
        <w:t xml:space="preserve"> </w:t>
      </w:r>
      <w:r w:rsidRPr="5D1BF3C7" w:rsidR="456457F5">
        <w:rPr>
          <w:b w:val="1"/>
          <w:bCs w:val="1"/>
        </w:rPr>
        <w:t>5</w:t>
      </w:r>
    </w:p>
    <w:p w:rsidR="09738FDB" w:rsidP="5D1BF3C7" w:rsidRDefault="09738FDB" w14:paraId="6D735224" w14:textId="75B73FB6">
      <w:pPr>
        <w:pStyle w:val="Normal"/>
        <w:jc w:val="both"/>
      </w:pPr>
      <w:r w:rsidR="09738FDB">
        <w:rPr/>
        <w:t>The following mock-up illustrates how users can also use saved searches to compare encounters</w:t>
      </w:r>
      <w:r w:rsidR="30038184">
        <w:rPr/>
        <w:t>, this feature can help users to find interesting relations between musicians.</w:t>
      </w:r>
    </w:p>
    <w:p w:rsidR="456457F5" w:rsidP="5D1BF3C7" w:rsidRDefault="456457F5" w14:paraId="43563E45" w14:textId="3E78E13D">
      <w:pPr>
        <w:pStyle w:val="Normal"/>
        <w:jc w:val="both"/>
      </w:pPr>
      <w:r w:rsidR="456457F5">
        <w:drawing>
          <wp:inline wp14:editId="3AA696D6" wp14:anchorId="1235D289">
            <wp:extent cx="5867400" cy="3874929"/>
            <wp:effectExtent l="0" t="0" r="0" b="0"/>
            <wp:docPr id="1496562338" name="" title=""/>
            <wp:cNvGraphicFramePr>
              <a:graphicFrameLocks noChangeAspect="1"/>
            </wp:cNvGraphicFramePr>
            <a:graphic>
              <a:graphicData uri="http://schemas.openxmlformats.org/drawingml/2006/picture">
                <pic:pic>
                  <pic:nvPicPr>
                    <pic:cNvPr id="0" name=""/>
                    <pic:cNvPicPr/>
                  </pic:nvPicPr>
                  <pic:blipFill>
                    <a:blip r:embed="R1ef5ea4178fa43a8">
                      <a:extLst>
                        <a:ext xmlns:a="http://schemas.openxmlformats.org/drawingml/2006/main" uri="{28A0092B-C50C-407E-A947-70E740481C1C}">
                          <a14:useLocalDpi val="0"/>
                        </a:ext>
                      </a:extLst>
                    </a:blip>
                    <a:stretch>
                      <a:fillRect/>
                    </a:stretch>
                  </pic:blipFill>
                  <pic:spPr>
                    <a:xfrm>
                      <a:off x="0" y="0"/>
                      <a:ext cx="5867400" cy="3874929"/>
                    </a:xfrm>
                    <a:prstGeom prst="rect">
                      <a:avLst/>
                    </a:prstGeom>
                  </pic:spPr>
                </pic:pic>
              </a:graphicData>
            </a:graphic>
          </wp:inline>
        </w:drawing>
      </w:r>
    </w:p>
    <w:p w:rsidR="18598EF6" w:rsidP="5D1BF3C7" w:rsidRDefault="18598EF6" w14:paraId="651E7634" w14:textId="5872F517">
      <w:pPr>
        <w:pStyle w:val="Normal"/>
        <w:bidi w:val="0"/>
        <w:jc w:val="both"/>
        <w:rPr>
          <w:b w:val="1"/>
          <w:bCs w:val="1"/>
        </w:rPr>
      </w:pPr>
      <w:r w:rsidRPr="5D1BF3C7" w:rsidR="18598EF6">
        <w:rPr>
          <w:b w:val="1"/>
          <w:bCs w:val="1"/>
        </w:rPr>
        <w:t xml:space="preserve">Visualisation of a musician’s encounters </w:t>
      </w:r>
    </w:p>
    <w:p w:rsidR="456457F5" w:rsidP="5D1BF3C7" w:rsidRDefault="456457F5" w14:paraId="743E8719" w14:textId="3AADFFCC">
      <w:pPr>
        <w:pStyle w:val="Normal"/>
        <w:bidi w:val="0"/>
        <w:jc w:val="both"/>
        <w:rPr>
          <w:b w:val="1"/>
          <w:bCs w:val="1"/>
        </w:rPr>
      </w:pPr>
      <w:r w:rsidRPr="5D1BF3C7" w:rsidR="456457F5">
        <w:rPr>
          <w:b w:val="1"/>
          <w:bCs w:val="1"/>
        </w:rPr>
        <w:t>Figu</w:t>
      </w:r>
      <w:r w:rsidRPr="5D1BF3C7" w:rsidR="456457F5">
        <w:rPr>
          <w:b w:val="1"/>
          <w:bCs w:val="1"/>
        </w:rPr>
        <w:t>r</w:t>
      </w:r>
      <w:r w:rsidRPr="5D1BF3C7" w:rsidR="456457F5">
        <w:rPr>
          <w:b w:val="1"/>
          <w:bCs w:val="1"/>
        </w:rPr>
        <w:t>e</w:t>
      </w:r>
      <w:r w:rsidRPr="5D1BF3C7" w:rsidR="456457F5">
        <w:rPr>
          <w:b w:val="1"/>
          <w:bCs w:val="1"/>
        </w:rPr>
        <w:t xml:space="preserve"> 6</w:t>
      </w:r>
    </w:p>
    <w:p w:rsidR="0BEE0261" w:rsidP="5D1BF3C7" w:rsidRDefault="0BEE0261" w14:paraId="36349D95" w14:textId="439D0B04">
      <w:pPr>
        <w:pStyle w:val="Normal"/>
        <w:bidi w:val="0"/>
        <w:jc w:val="both"/>
        <w:rPr>
          <w:b w:val="0"/>
          <w:bCs w:val="0"/>
        </w:rPr>
      </w:pPr>
      <w:r w:rsidR="0BEE0261">
        <w:rPr>
          <w:b w:val="0"/>
          <w:bCs w:val="0"/>
        </w:rPr>
        <w:t xml:space="preserve">The following two figures illustrate how users can explore a </w:t>
      </w:r>
      <w:r w:rsidR="79BB731A">
        <w:rPr>
          <w:b w:val="0"/>
          <w:bCs w:val="0"/>
        </w:rPr>
        <w:t>musician's</w:t>
      </w:r>
      <w:r w:rsidR="0BEE0261">
        <w:rPr>
          <w:b w:val="0"/>
          <w:bCs w:val="0"/>
        </w:rPr>
        <w:t xml:space="preserve"> encounters, the information they can visualise and how the list of encounters is dis</w:t>
      </w:r>
      <w:r w:rsidR="74CC09A4">
        <w:rPr>
          <w:b w:val="0"/>
          <w:bCs w:val="0"/>
        </w:rPr>
        <w:t>played (as a table and a map interface). Users can also explore meetups in a timeline interface.</w:t>
      </w:r>
    </w:p>
    <w:p w:rsidR="23779369" w:rsidP="5D1BF3C7" w:rsidRDefault="23779369" w14:paraId="2F36DD6D" w14:textId="7A8A24FA">
      <w:pPr>
        <w:pStyle w:val="Normal"/>
        <w:bidi w:val="0"/>
        <w:jc w:val="both"/>
        <w:rPr>
          <w:b w:val="0"/>
          <w:bCs w:val="0"/>
        </w:rPr>
      </w:pPr>
      <w:r w:rsidR="23779369">
        <w:rPr>
          <w:b w:val="0"/>
          <w:bCs w:val="0"/>
        </w:rPr>
        <w:t>Relevant information such as popular locations, connections (people they met), active periods and frequent meetups are also available for users to explore.</w:t>
      </w:r>
    </w:p>
    <w:p w:rsidR="456457F5" w:rsidP="5D1BF3C7" w:rsidRDefault="456457F5" w14:paraId="6BC1770C" w14:textId="6006C027">
      <w:pPr>
        <w:pStyle w:val="Normal"/>
        <w:jc w:val="both"/>
      </w:pPr>
      <w:r w:rsidR="456457F5">
        <w:drawing>
          <wp:inline wp14:editId="74DCCECF" wp14:anchorId="2F8B23EB">
            <wp:extent cx="5781675" cy="3818315"/>
            <wp:effectExtent l="0" t="0" r="0" b="0"/>
            <wp:docPr id="266168179" name="" title=""/>
            <wp:cNvGraphicFramePr>
              <a:graphicFrameLocks noChangeAspect="1"/>
            </wp:cNvGraphicFramePr>
            <a:graphic>
              <a:graphicData uri="http://schemas.openxmlformats.org/drawingml/2006/picture">
                <pic:pic>
                  <pic:nvPicPr>
                    <pic:cNvPr id="0" name=""/>
                    <pic:cNvPicPr/>
                  </pic:nvPicPr>
                  <pic:blipFill>
                    <a:blip r:embed="R00fa228c74dd4b2c">
                      <a:extLst>
                        <a:ext xmlns:a="http://schemas.openxmlformats.org/drawingml/2006/main" uri="{28A0092B-C50C-407E-A947-70E740481C1C}">
                          <a14:useLocalDpi val="0"/>
                        </a:ext>
                      </a:extLst>
                    </a:blip>
                    <a:stretch>
                      <a:fillRect/>
                    </a:stretch>
                  </pic:blipFill>
                  <pic:spPr>
                    <a:xfrm>
                      <a:off x="0" y="0"/>
                      <a:ext cx="5781675" cy="3818315"/>
                    </a:xfrm>
                    <a:prstGeom prst="rect">
                      <a:avLst/>
                    </a:prstGeom>
                  </pic:spPr>
                </pic:pic>
              </a:graphicData>
            </a:graphic>
          </wp:inline>
        </w:drawing>
      </w:r>
    </w:p>
    <w:p w:rsidR="5D1BF3C7" w:rsidP="5D1BF3C7" w:rsidRDefault="5D1BF3C7" w14:paraId="425590B9" w14:textId="64D6FB8D">
      <w:pPr>
        <w:pStyle w:val="Normal"/>
        <w:jc w:val="both"/>
      </w:pPr>
    </w:p>
    <w:p w:rsidR="456457F5" w:rsidP="5D1BF3C7" w:rsidRDefault="456457F5" w14:paraId="2FF2A264" w14:textId="416DE832">
      <w:pPr>
        <w:pStyle w:val="Normal"/>
        <w:jc w:val="both"/>
        <w:rPr>
          <w:b w:val="1"/>
          <w:bCs w:val="1"/>
        </w:rPr>
      </w:pPr>
      <w:r w:rsidRPr="5D1BF3C7" w:rsidR="456457F5">
        <w:rPr>
          <w:b w:val="1"/>
          <w:bCs w:val="1"/>
        </w:rPr>
        <w:t>F</w:t>
      </w:r>
      <w:r w:rsidRPr="5D1BF3C7" w:rsidR="456457F5">
        <w:rPr>
          <w:b w:val="1"/>
          <w:bCs w:val="1"/>
        </w:rPr>
        <w:t>i</w:t>
      </w:r>
      <w:r w:rsidRPr="5D1BF3C7" w:rsidR="456457F5">
        <w:rPr>
          <w:b w:val="1"/>
          <w:bCs w:val="1"/>
        </w:rPr>
        <w:t>gure 7</w:t>
      </w:r>
    </w:p>
    <w:p w:rsidR="456457F5" w:rsidP="5D1BF3C7" w:rsidRDefault="456457F5" w14:paraId="5227C5FA" w14:textId="78CAD167">
      <w:pPr>
        <w:pStyle w:val="Normal"/>
        <w:jc w:val="both"/>
      </w:pPr>
      <w:r w:rsidR="456457F5">
        <w:drawing>
          <wp:inline wp14:editId="24E01FA4" wp14:anchorId="71BFFC25">
            <wp:extent cx="5705475" cy="3767991"/>
            <wp:effectExtent l="0" t="0" r="0" b="0"/>
            <wp:docPr id="1332550077" name="" title=""/>
            <wp:cNvGraphicFramePr>
              <a:graphicFrameLocks noChangeAspect="1"/>
            </wp:cNvGraphicFramePr>
            <a:graphic>
              <a:graphicData uri="http://schemas.openxmlformats.org/drawingml/2006/picture">
                <pic:pic>
                  <pic:nvPicPr>
                    <pic:cNvPr id="0" name=""/>
                    <pic:cNvPicPr/>
                  </pic:nvPicPr>
                  <pic:blipFill>
                    <a:blip r:embed="R89629fecb0174a3c">
                      <a:extLst>
                        <a:ext xmlns:a="http://schemas.openxmlformats.org/drawingml/2006/main" uri="{28A0092B-C50C-407E-A947-70E740481C1C}">
                          <a14:useLocalDpi val="0"/>
                        </a:ext>
                      </a:extLst>
                    </a:blip>
                    <a:stretch>
                      <a:fillRect/>
                    </a:stretch>
                  </pic:blipFill>
                  <pic:spPr>
                    <a:xfrm>
                      <a:off x="0" y="0"/>
                      <a:ext cx="5705475" cy="3767991"/>
                    </a:xfrm>
                    <a:prstGeom prst="rect">
                      <a:avLst/>
                    </a:prstGeom>
                  </pic:spPr>
                </pic:pic>
              </a:graphicData>
            </a:graphic>
          </wp:inline>
        </w:drawing>
      </w:r>
    </w:p>
    <w:p w:rsidR="5D1BF3C7" w:rsidP="5D1BF3C7" w:rsidRDefault="5D1BF3C7" w14:paraId="3748AF94" w14:textId="0D482B32">
      <w:pPr>
        <w:pStyle w:val="Normal"/>
        <w:jc w:val="both"/>
      </w:pPr>
    </w:p>
    <w:p w:rsidR="456457F5" w:rsidP="5D1BF3C7" w:rsidRDefault="456457F5" w14:paraId="7E02EC24" w14:textId="3B498C2D">
      <w:pPr>
        <w:pStyle w:val="Normal"/>
        <w:jc w:val="both"/>
        <w:rPr>
          <w:b w:val="1"/>
          <w:bCs w:val="1"/>
        </w:rPr>
      </w:pPr>
      <w:r w:rsidRPr="5D1BF3C7" w:rsidR="456457F5">
        <w:rPr>
          <w:b w:val="1"/>
          <w:bCs w:val="1"/>
        </w:rPr>
        <w:t>F</w:t>
      </w:r>
      <w:r w:rsidRPr="5D1BF3C7" w:rsidR="456457F5">
        <w:rPr>
          <w:b w:val="1"/>
          <w:bCs w:val="1"/>
        </w:rPr>
        <w:t>igure 8</w:t>
      </w:r>
    </w:p>
    <w:p w:rsidR="5889B391" w:rsidP="5D1BF3C7" w:rsidRDefault="5889B391" w14:paraId="6ADF4CEE" w14:textId="6103EB2C">
      <w:pPr>
        <w:pStyle w:val="Normal"/>
        <w:jc w:val="both"/>
        <w:rPr>
          <w:b w:val="0"/>
          <w:bCs w:val="0"/>
        </w:rPr>
      </w:pPr>
      <w:r w:rsidR="5889B391">
        <w:rPr>
          <w:b w:val="0"/>
          <w:bCs w:val="0"/>
        </w:rPr>
        <w:t xml:space="preserve">The tool also provides a different view </w:t>
      </w:r>
      <w:r w:rsidR="70A11C0A">
        <w:rPr>
          <w:b w:val="0"/>
          <w:bCs w:val="0"/>
        </w:rPr>
        <w:t>of exploring places, for example, a city. The tool displays popular people, significant meetups, more active periods and fre</w:t>
      </w:r>
      <w:r w:rsidR="5889B391">
        <w:rPr>
          <w:b w:val="0"/>
          <w:bCs w:val="0"/>
        </w:rPr>
        <w:t>quent types of meetups.</w:t>
      </w:r>
    </w:p>
    <w:p w:rsidR="5D1BF3C7" w:rsidP="5D1BF3C7" w:rsidRDefault="5D1BF3C7" w14:paraId="6ADCF1AB" w14:textId="49C9AFB3">
      <w:pPr>
        <w:pStyle w:val="Normal"/>
        <w:jc w:val="both"/>
      </w:pPr>
    </w:p>
    <w:p w:rsidR="456457F5" w:rsidP="5D1BF3C7" w:rsidRDefault="456457F5" w14:paraId="2967897A" w14:textId="18DA4266">
      <w:pPr>
        <w:pStyle w:val="Normal"/>
        <w:jc w:val="both"/>
      </w:pPr>
      <w:r w:rsidR="456457F5">
        <w:drawing>
          <wp:inline wp14:editId="4A77DD1B" wp14:anchorId="2CA54ADB">
            <wp:extent cx="5667375" cy="3742829"/>
            <wp:effectExtent l="0" t="0" r="0" b="0"/>
            <wp:docPr id="1748441320" name="" title=""/>
            <wp:cNvGraphicFramePr>
              <a:graphicFrameLocks noChangeAspect="1"/>
            </wp:cNvGraphicFramePr>
            <a:graphic>
              <a:graphicData uri="http://schemas.openxmlformats.org/drawingml/2006/picture">
                <pic:pic>
                  <pic:nvPicPr>
                    <pic:cNvPr id="0" name=""/>
                    <pic:cNvPicPr/>
                  </pic:nvPicPr>
                  <pic:blipFill>
                    <a:blip r:embed="Rbb684eb895ec4f4e">
                      <a:extLst>
                        <a:ext xmlns:a="http://schemas.openxmlformats.org/drawingml/2006/main" uri="{28A0092B-C50C-407E-A947-70E740481C1C}">
                          <a14:useLocalDpi val="0"/>
                        </a:ext>
                      </a:extLst>
                    </a:blip>
                    <a:stretch>
                      <a:fillRect/>
                    </a:stretch>
                  </pic:blipFill>
                  <pic:spPr>
                    <a:xfrm>
                      <a:off x="0" y="0"/>
                      <a:ext cx="5667375" cy="3742829"/>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D35063"/>
    <w:rsid w:val="00DDEF7A"/>
    <w:rsid w:val="016EB995"/>
    <w:rsid w:val="02E7FE89"/>
    <w:rsid w:val="03175149"/>
    <w:rsid w:val="040A1E1F"/>
    <w:rsid w:val="0522C00B"/>
    <w:rsid w:val="05F28ACC"/>
    <w:rsid w:val="06FD4B0D"/>
    <w:rsid w:val="079436B3"/>
    <w:rsid w:val="07AA3661"/>
    <w:rsid w:val="08DD163E"/>
    <w:rsid w:val="08F9B58B"/>
    <w:rsid w:val="09300714"/>
    <w:rsid w:val="09738FDB"/>
    <w:rsid w:val="0BEE0261"/>
    <w:rsid w:val="0E037837"/>
    <w:rsid w:val="0E3F7AE9"/>
    <w:rsid w:val="0F76DABE"/>
    <w:rsid w:val="0FF6DB24"/>
    <w:rsid w:val="101F04D2"/>
    <w:rsid w:val="102E2DA9"/>
    <w:rsid w:val="12D6D04B"/>
    <w:rsid w:val="154566CB"/>
    <w:rsid w:val="1581697D"/>
    <w:rsid w:val="15F561BF"/>
    <w:rsid w:val="164A8CCE"/>
    <w:rsid w:val="16D971DF"/>
    <w:rsid w:val="18598EF6"/>
    <w:rsid w:val="1BB012DF"/>
    <w:rsid w:val="1F7C69F3"/>
    <w:rsid w:val="1FD35063"/>
    <w:rsid w:val="207F2AFF"/>
    <w:rsid w:val="23779369"/>
    <w:rsid w:val="23958BF0"/>
    <w:rsid w:val="23E0B708"/>
    <w:rsid w:val="2536130E"/>
    <w:rsid w:val="2563781B"/>
    <w:rsid w:val="268FFD83"/>
    <w:rsid w:val="271A02DD"/>
    <w:rsid w:val="289B18DD"/>
    <w:rsid w:val="28D71B8F"/>
    <w:rsid w:val="2973E7C7"/>
    <w:rsid w:val="29DCBB69"/>
    <w:rsid w:val="29EC5FC5"/>
    <w:rsid w:val="2EBFD0E8"/>
    <w:rsid w:val="2F0CA570"/>
    <w:rsid w:val="2F2594BE"/>
    <w:rsid w:val="30038184"/>
    <w:rsid w:val="3055322A"/>
    <w:rsid w:val="34A1198F"/>
    <w:rsid w:val="366A17E8"/>
    <w:rsid w:val="36F35B8E"/>
    <w:rsid w:val="37E383E6"/>
    <w:rsid w:val="3C708729"/>
    <w:rsid w:val="3E0BD5B3"/>
    <w:rsid w:val="3F62EB1D"/>
    <w:rsid w:val="3FA827EB"/>
    <w:rsid w:val="4021D7E0"/>
    <w:rsid w:val="404756DB"/>
    <w:rsid w:val="413CBB4D"/>
    <w:rsid w:val="414C5FA9"/>
    <w:rsid w:val="41B16F14"/>
    <w:rsid w:val="434DF3E0"/>
    <w:rsid w:val="4484006B"/>
    <w:rsid w:val="450A8C96"/>
    <w:rsid w:val="456457F5"/>
    <w:rsid w:val="45BFE17B"/>
    <w:rsid w:val="468594A2"/>
    <w:rsid w:val="48B2298B"/>
    <w:rsid w:val="49518025"/>
    <w:rsid w:val="49DDFDB9"/>
    <w:rsid w:val="4C747F26"/>
    <w:rsid w:val="4C8920E7"/>
    <w:rsid w:val="4E24F148"/>
    <w:rsid w:val="52706874"/>
    <w:rsid w:val="586C0BE3"/>
    <w:rsid w:val="5889B391"/>
    <w:rsid w:val="5AD36962"/>
    <w:rsid w:val="5ADC6FED"/>
    <w:rsid w:val="5B11533F"/>
    <w:rsid w:val="5C6F39C3"/>
    <w:rsid w:val="5D1BF3C7"/>
    <w:rsid w:val="5D3A7615"/>
    <w:rsid w:val="5E93646B"/>
    <w:rsid w:val="60306212"/>
    <w:rsid w:val="613BBA7A"/>
    <w:rsid w:val="61DA45CD"/>
    <w:rsid w:val="620ECD2C"/>
    <w:rsid w:val="6403B366"/>
    <w:rsid w:val="64567F18"/>
    <w:rsid w:val="652729DC"/>
    <w:rsid w:val="65F668E2"/>
    <w:rsid w:val="67E9E4DE"/>
    <w:rsid w:val="689EBDA4"/>
    <w:rsid w:val="696997FF"/>
    <w:rsid w:val="6A8F260B"/>
    <w:rsid w:val="6B085D43"/>
    <w:rsid w:val="6BF26D43"/>
    <w:rsid w:val="6D207F67"/>
    <w:rsid w:val="6D8237E1"/>
    <w:rsid w:val="6D8E3DA4"/>
    <w:rsid w:val="6E7B446E"/>
    <w:rsid w:val="6F5E9087"/>
    <w:rsid w:val="70429E2D"/>
    <w:rsid w:val="70A11C0A"/>
    <w:rsid w:val="721163D2"/>
    <w:rsid w:val="7274C444"/>
    <w:rsid w:val="72C4C633"/>
    <w:rsid w:val="734559E3"/>
    <w:rsid w:val="73A05A12"/>
    <w:rsid w:val="73D3650B"/>
    <w:rsid w:val="74137F5C"/>
    <w:rsid w:val="74CC09A4"/>
    <w:rsid w:val="7516021C"/>
    <w:rsid w:val="76810B5B"/>
    <w:rsid w:val="7706DA69"/>
    <w:rsid w:val="77C7B821"/>
    <w:rsid w:val="79513114"/>
    <w:rsid w:val="79BB731A"/>
    <w:rsid w:val="79C1EA23"/>
    <w:rsid w:val="7AC6D572"/>
    <w:rsid w:val="7DE4D81D"/>
    <w:rsid w:val="7ED1648C"/>
    <w:rsid w:val="7F3ECE1F"/>
    <w:rsid w:val="7F49E4C2"/>
    <w:rsid w:val="7FBD39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35063"/>
  <w15:chartTrackingRefBased/>
  <w15:docId w15:val="{0E212277-DB8A-47EB-B36B-331B46CCC99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xml version="1.0" encoding="UTF-8" standalone="yes"?>
<Relationships xmlns="http://schemas.openxmlformats.org/package/2006/relationships"><Relationship Id="R31d0b9890d3f4920" Type="http://schemas.openxmlformats.org/officeDocument/2006/relationships/image" Target="/media/image2.png"/><Relationship Id="rId8" Type="http://schemas.openxmlformats.org/officeDocument/2006/relationships/customXml" Target="../customXml/item3.xml"/><Relationship Id="rId3" Type="http://schemas.openxmlformats.org/officeDocument/2006/relationships/webSettings" Target="/word/webSettings.xml"/><Relationship Id="R6f90012017f74283" Type="http://schemas.openxmlformats.org/officeDocument/2006/relationships/image" Target="/media/image3.png"/><Relationship Id="rId7" Type="http://schemas.openxmlformats.org/officeDocument/2006/relationships/customXml" Target="../customXml/item2.xml"/><Relationship Id="rId2" Type="http://schemas.openxmlformats.org/officeDocument/2006/relationships/settings" Target="/word/settings.xml"/><Relationship Id="rId1" Type="http://schemas.openxmlformats.org/officeDocument/2006/relationships/styles" Target="/word/styles.xml"/><Relationship Id="R1ef5ea4178fa43a8" Type="http://schemas.openxmlformats.org/officeDocument/2006/relationships/image" Target="/media/image5.png"/><Relationship Id="Rbb684eb895ec4f4e" Type="http://schemas.openxmlformats.org/officeDocument/2006/relationships/image" Target="/media/image8.png"/><Relationship Id="rId6" Type="http://schemas.openxmlformats.org/officeDocument/2006/relationships/customXml" Target="../customXml/item1.xml"/><Relationship Id="rId5" Type="http://schemas.openxmlformats.org/officeDocument/2006/relationships/theme" Target="/word/theme/theme1.xml"/><Relationship Id="Re2745b1fb92145b3" Type="http://schemas.openxmlformats.org/officeDocument/2006/relationships/image" Target="/media/image.png"/><Relationship Id="R89629fecb0174a3c" Type="http://schemas.openxmlformats.org/officeDocument/2006/relationships/image" Target="/media/image7.png"/><Relationship Id="R02308c1234fd4b21" Type="http://schemas.openxmlformats.org/officeDocument/2006/relationships/image" Target="/media/image4.png"/><Relationship Id="rId4" Type="http://schemas.openxmlformats.org/officeDocument/2006/relationships/fontTable" Target="/word/fontTable.xml"/><Relationship Id="R00fa228c74dd4b2c"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44E4101166CB49B259A75BDE06F3BF" ma:contentTypeVersion="16" ma:contentTypeDescription="Create a new document." ma:contentTypeScope="" ma:versionID="51e3777079c892babaa908da877ba9de">
  <xsd:schema xmlns:xsd="http://www.w3.org/2001/XMLSchema" xmlns:xs="http://www.w3.org/2001/XMLSchema" xmlns:p="http://schemas.microsoft.com/office/2006/metadata/properties" xmlns:ns2="b3e41e30-95eb-45b9-b657-d2eda7f0eaf6" xmlns:ns3="d6ffb985-a7ae-40c0-906d-05d0dcf51054" targetNamespace="http://schemas.microsoft.com/office/2006/metadata/properties" ma:root="true" ma:fieldsID="eeaa7d10173960c9f23e760a9d12673a" ns2:_="" ns3:_="">
    <xsd:import namespace="b3e41e30-95eb-45b9-b657-d2eda7f0eaf6"/>
    <xsd:import namespace="d6ffb985-a7ae-40c0-906d-05d0dcf5105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e41e30-95eb-45b9-b657-d2eda7f0ea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77b169b-7464-4c14-89c9-ab876efcba0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6ffb985-a7ae-40c0-906d-05d0dcf5105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085f9c5b-acc0-4338-8626-43ad25e9cad5}" ma:internalName="TaxCatchAll" ma:showField="CatchAllData" ma:web="d6ffb985-a7ae-40c0-906d-05d0dcf510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6ffb985-a7ae-40c0-906d-05d0dcf51054" xsi:nil="true"/>
    <lcf76f155ced4ddcb4097134ff3c332f xmlns="b3e41e30-95eb-45b9-b657-d2eda7f0eaf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931C927-EFB2-4830-BC62-2198528E8200}"/>
</file>

<file path=customXml/itemProps2.xml><?xml version="1.0" encoding="utf-8"?>
<ds:datastoreItem xmlns:ds="http://schemas.openxmlformats.org/officeDocument/2006/customXml" ds:itemID="{520E16A1-B2F7-4344-933B-97408298847F}"/>
</file>

<file path=customXml/itemProps3.xml><?xml version="1.0" encoding="utf-8"?>
<ds:datastoreItem xmlns:ds="http://schemas.openxmlformats.org/officeDocument/2006/customXml" ds:itemID="{B255C4A2-04BE-49A6-AD43-0937BE61B54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alba.morales-tirado@open.ac.uk</dc:creator>
  <cp:keywords/>
  <dc:description/>
  <cp:lastModifiedBy>alba.morales-tirado@open.ac.uk</cp:lastModifiedBy>
  <cp:revision>2</cp:revision>
  <dcterms:created xsi:type="dcterms:W3CDTF">2023-01-20T10:37:45Z</dcterms:created>
  <dcterms:modified xsi:type="dcterms:W3CDTF">2023-01-26T04:40:57Z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0x010100A444E4101166CB49B259A75BDE06F3BF</vt:lpwstr>
  </property>
</Properties>
</file>